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240" w:lineRule="auto"/>
        <w:rPr>
          <w:rFonts w:ascii="Times New Roman" w:cs="Times New Roman" w:eastAsia="Times New Roman" w:hAnsi="Times New Roman"/>
          <w:color w:val="222222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32"/>
          <w:szCs w:val="32"/>
          <w:rtl w:val="0"/>
        </w:rPr>
        <w:t xml:space="preserve">МАСТЕРСКАЯ “КЛАСС ДЛЯ НАС”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240" w:lineRule="auto"/>
        <w:jc w:val="both"/>
        <w:rPr>
          <w:rFonts w:ascii="Times New Roman" w:cs="Times New Roman" w:eastAsia="Times New Roman" w:hAnsi="Times New Roman"/>
          <w:color w:val="222222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32"/>
          <w:szCs w:val="32"/>
          <w:rtl w:val="0"/>
        </w:rPr>
        <w:t xml:space="preserve">Календарно-тематический   план на 2023-24 учебный год </w:t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Работа Мастерской рассчитана 32 часа в год и делится на четыре смены.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Этапы проектной работы  каждой смены: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1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Постановка целей. Планирование.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Уточнить цель. Провести ее декомпозицию.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Выбрать задачу. Определить ресурсы для проектного решения. Распределить роли и ответственность внутри команды. 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1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Поиск идеи.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Изучить возможности и предложить идею.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numPr>
          <w:ilvl w:val="0"/>
          <w:numId w:val="9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1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Усилия для воплощения задуманного.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Приложить усилия для  решения проектной задачи.  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1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Продолжение начатого.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Сделать решительный шаг к цели. 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1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Апробация замысла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. Осуществить пробный проект.  Оценить плюсы и минусы. Получить обратную связь. При необходимости улучшить проект. 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1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Реализация проекта.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Воплотить всё задуманное в жизнь.  </w:t>
      </w:r>
    </w:p>
    <w:p w:rsidR="00000000" w:rsidDel="00000000" w:rsidP="00000000" w:rsidRDefault="00000000" w:rsidRPr="00000000" w14:paraId="0000000C">
      <w:pPr>
        <w:numPr>
          <w:ilvl w:val="0"/>
          <w:numId w:val="1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1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Рефлексия опыта.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Провести анализ результатов работы внутри мастерской.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Оценить достигнутое. Поделиться полученными выводами (опубликовать пост в социальных сетях по итогам смены).  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1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Общая встреча сообщества “Мастерских роста”.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Принять участие в подготовке и проведении общей встречи мастерских, подвести итоги, порадоваться успехам других и поделиться своими, анонсировать планы на будущее.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0" w:firstLine="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План работы Смены «Выбор» (Октябрь) 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Выбор целей и определение задач для следующих смен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80.0" w:type="dxa"/>
        <w:jc w:val="left"/>
        <w:tblInd w:w="-7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10"/>
        <w:gridCol w:w="4395"/>
        <w:gridCol w:w="2235"/>
        <w:gridCol w:w="3540"/>
        <w:tblGridChange w:id="0">
          <w:tblGrid>
            <w:gridCol w:w="810"/>
            <w:gridCol w:w="4395"/>
            <w:gridCol w:w="2235"/>
            <w:gridCol w:w="35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№ занятия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Этап проектной работы мастерской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Название занятия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Деятельность и результат работы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Общий старт программы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Осенняя встреча сообщества “Мастерских роста”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Участие в осенней встрече мастерских: открытие проекта, выбор мастерских.</w:t>
            </w:r>
          </w:p>
          <w:p w:rsidR="00000000" w:rsidDel="00000000" w:rsidP="00000000" w:rsidRDefault="00000000" w:rsidRPr="00000000" w14:paraId="0000001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Самоопределение</w:t>
            </w:r>
          </w:p>
          <w:p w:rsidR="00000000" w:rsidDel="00000000" w:rsidP="00000000" w:rsidRDefault="00000000" w:rsidRPr="00000000" w14:paraId="0000001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2-3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Погружение в проект «Мастерские роста»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Смыслы и ценности</w:t>
              <w:br w:type="textWrapping"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Выбор итогового проекта (1 из 2):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“Словарь эмоций”/ “Соглашение класса”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Словарь эмоций –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https://vbudushee.ru/library/Obo_mne_dlya_menya_2_class.pdf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стр. 6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Соглашение класса –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https://vbudushee.ru/library/Metod.posobie_2_class.pdf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стр. 27 (составляем соглашение о том, какие эмоции мы хотим испытывать в школе, и что мы можем для этого делать) оформляем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соглашение.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Сбор команды. Знакомство со списком задач на год.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Знакомство с проектными задачами.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Выбор тематики проекта.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Определение ресурсов для ее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решения.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Распределение ролей, ответственности и Сменного Мастера.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Стартовая диагностика «Какие мы?».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Соотнесение задач проекта с проектным циклом смены:</w:t>
              <w:br w:type="textWrapping"/>
              <w:t xml:space="preserve">1. Постановка целей. Планирование.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 Поиск идеи.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 Усилия для воплощения задуманного.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 Продолжение начатого.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5. Апробация замысла.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6. Реализация проекта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7. Рефлексия опыта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8. Общая встреча мастерских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4-7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Погружение в проект «Мастерские роста»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Реализация задач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проекта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Создание первого оформления.</w:t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Проработка материалов, связанных с оформлением.</w:t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Открытие первого пространства.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Погружение в проект «Мастерские роста»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Подведение итогов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работы в первой Смене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Защита первого пространства.</w:t>
            </w:r>
          </w:p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Подготовка текста для социальных сетей.</w:t>
            </w:r>
          </w:p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Рефлексия работы Мастерской.</w:t>
            </w:r>
          </w:p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Самооценка и самодиагностика об изменении отношения к пространству.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80" w:firstLine="0"/>
        <w:rPr>
          <w:rFonts w:ascii="Times New Roman" w:cs="Times New Roman" w:eastAsia="Times New Roman" w:hAnsi="Times New Roman"/>
          <w:color w:val="222222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План работы Смены «Оптимизм» (ноябрь-декабрь)</w:t>
      </w:r>
    </w:p>
    <w:p w:rsidR="00000000" w:rsidDel="00000000" w:rsidP="00000000" w:rsidRDefault="00000000" w:rsidRPr="00000000" w14:paraId="0000005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Создание проектов и улучшение пространства класса, приглашение родителей</w:t>
      </w:r>
    </w:p>
    <w:p w:rsidR="00000000" w:rsidDel="00000000" w:rsidP="00000000" w:rsidRDefault="00000000" w:rsidRPr="00000000" w14:paraId="0000005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75.0" w:type="dxa"/>
        <w:jc w:val="left"/>
        <w:tblInd w:w="-7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10"/>
        <w:gridCol w:w="4395"/>
        <w:gridCol w:w="2235"/>
        <w:gridCol w:w="3435"/>
        <w:tblGridChange w:id="0">
          <w:tblGrid>
            <w:gridCol w:w="810"/>
            <w:gridCol w:w="4395"/>
            <w:gridCol w:w="2235"/>
            <w:gridCol w:w="3435"/>
          </w:tblGrid>
        </w:tblGridChange>
      </w:tblGrid>
      <w:tr>
        <w:trPr>
          <w:cantSplit w:val="0"/>
          <w:trHeight w:val="459.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№ занятия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Этап проектной работы мастерской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Название занятия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Деятельность и результат работы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Постановка целей. Планирование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Цели и планы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br w:type="textWrapping"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Выбор итогового проекта (1 из 2):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“Поляны эмоций” / “Мусорка плохих слов”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https://vbudushee.ru/library/Obo_mne_dlya_men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ya_1_class.pdf – 62-64 стр.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Вариант: оформить поляны на листах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большого формата и распечатать наклейки,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чтобы каждую неделю ученики клеили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эмоции на поляны.</w:t>
              <w:br w:type="textWrapping"/>
              <w:t xml:space="preserve">https://vbudushee.ru/library/Obo_mne_dlya_men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ya_2_class.pdf – стр. 25.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Вариант: создать отдельную мусорку именно для этого и оформить ее.</w:t>
            </w:r>
          </w:p>
          <w:p w:rsidR="00000000" w:rsidDel="00000000" w:rsidP="00000000" w:rsidRDefault="00000000" w:rsidRPr="00000000" w14:paraId="00000067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Соотнесение задач проекта с проектным циклом смены:</w:t>
              <w:br w:type="textWrapping"/>
              <w:t xml:space="preserve">1. Постановка целей. Планирование.</w:t>
            </w:r>
          </w:p>
          <w:p w:rsidR="00000000" w:rsidDel="00000000" w:rsidP="00000000" w:rsidRDefault="00000000" w:rsidRPr="00000000" w14:paraId="00000069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 Поиск идеи.</w:t>
            </w:r>
          </w:p>
          <w:p w:rsidR="00000000" w:rsidDel="00000000" w:rsidP="00000000" w:rsidRDefault="00000000" w:rsidRPr="00000000" w14:paraId="0000006A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 Усилия для воплощения задуманного.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 Продолжение начатого.</w:t>
            </w:r>
          </w:p>
          <w:p w:rsidR="00000000" w:rsidDel="00000000" w:rsidP="00000000" w:rsidRDefault="00000000" w:rsidRPr="00000000" w14:paraId="0000006C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5. Апробация замысла.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6. Реализация проекта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7. Рефлексия опыта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8. Общая встреча мастерских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Поиск идеи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Ориентиры движения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Начало подготовки к созданию проекта “Поляны эмоций” / “Мусорка плохих слов”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3-7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Реализация проекта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Реализация задач проекта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● Создание решений.</w:t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● Масштабировать проектное</w:t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решение: привлечь к проекту</w:t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других школьников – экскурсия в</w:t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наш класс.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● Презентация решений и</w:t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получение обратной связи от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одноклассников и/или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Магистрата школы.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Общая  встреча сообщества “Мастерских роста”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Подведение итогов работы</w:t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во второй Смене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● Рефлексия работы Мастерской.</w:t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● Пост в соцсетях школы о</w:t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проектных решениях</w:t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Мастерской.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● Самооценка и самодиагностика.</w:t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● Планирование и выбор сменного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Мастера для смены</w:t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«Жизнестойкость».</w:t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● Анализ обратной связи от</w:t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одноклассников и учителей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начальной школы</w:t>
            </w:r>
          </w:p>
        </w:tc>
      </w:tr>
    </w:tbl>
    <w:p w:rsidR="00000000" w:rsidDel="00000000" w:rsidP="00000000" w:rsidRDefault="00000000" w:rsidRPr="00000000" w14:paraId="0000009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План работы Смены «Жизнестойкость» (январь-февраль-март)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Вариативная часть. Время зимних каникул:  </w:t>
      </w:r>
    </w:p>
    <w:p w:rsidR="00000000" w:rsidDel="00000000" w:rsidP="00000000" w:rsidRDefault="00000000" w:rsidRPr="00000000" w14:paraId="00000092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участие в новогоднем квесте школьных команд; </w:t>
      </w:r>
    </w:p>
    <w:p w:rsidR="00000000" w:rsidDel="00000000" w:rsidP="00000000" w:rsidRDefault="00000000" w:rsidRPr="00000000" w14:paraId="00000093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освоение мини-курса КРОНА (проектная и/или исследовательская деятельность)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 </w:t>
        </w:r>
      </w:hyperlink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КРОНА Junior (schoolnano.ru)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1155cc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последующего участия в конференции КРОНА Junior. </w:t>
      </w:r>
    </w:p>
    <w:p w:rsidR="00000000" w:rsidDel="00000000" w:rsidP="00000000" w:rsidRDefault="00000000" w:rsidRPr="00000000" w14:paraId="0000009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Создание проектов и улучшение пространства класса, приглашение ребят из других классов</w:t>
      </w:r>
    </w:p>
    <w:tbl>
      <w:tblPr>
        <w:tblStyle w:val="Table3"/>
        <w:tblW w:w="10920.0" w:type="dxa"/>
        <w:jc w:val="left"/>
        <w:tblInd w:w="-7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95"/>
        <w:gridCol w:w="4440"/>
        <w:gridCol w:w="2235"/>
        <w:gridCol w:w="3450"/>
        <w:tblGridChange w:id="0">
          <w:tblGrid>
            <w:gridCol w:w="795"/>
            <w:gridCol w:w="4440"/>
            <w:gridCol w:w="2235"/>
            <w:gridCol w:w="34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№ занятия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Этап проектной работы мастерской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Название занятия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Деятельность и результат работы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Постановка целей. Планирование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Планирование.</w:t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Постановка целей и задач</w:t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Мастерской на третью и четвертые Смены</w:t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● Выбор тематики проекта.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● Освоение микро-курса КРОНА</w:t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(проектная и/или</w:t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исследовательская работа).</w:t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● Определение ресурсов для</w:t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решения задач.</w:t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● Распределение ролей,</w:t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ответственности, выбор</w:t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Сменного мастера.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Поиск идеи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Ориентиры движения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Выбор итогового проекта:</w:t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Солнце хорошего настроения”/ “Корабль моего класса”/ “Ладони поддержки”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https://vbudushee.ru/library/Obo_mne_dlya_men</w:t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ya_2_class.pdf – стр. 25.</w:t>
            </w:r>
          </w:p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Вариант: сделать одно солнце на класс,</w:t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договориться, какие там будут слова.</w:t>
            </w:r>
          </w:p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Возможно, договориться о том, что мы будем</w:t>
            </w:r>
          </w:p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ставить у слова точку каждый раз, когда его</w:t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слышим, а в конце года посмотрим, какое</w:t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слово победило.</w:t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https://vbudushee.ru/library/Obo_mne_dlya_men</w:t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ya_1_class.pdf – стр. 7.</w:t>
            </w:r>
          </w:p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Вариант: сделать один большой корабль, на</w:t>
            </w:r>
          </w:p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котором каждый изобразит свой портрет.</w:t>
            </w:r>
          </w:p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Обсудить наш корабль.</w:t>
            </w:r>
          </w:p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https://vbudushee.ru/library/Obo_mne_dlya_men</w:t>
            </w:r>
          </w:p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ya_1_class.pdf – стр. 51.</w:t>
            </w:r>
          </w:p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Вариант: сделать задание из тетради и</w:t>
            </w:r>
          </w:p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решить, как мы оформим наше пространство</w:t>
            </w:r>
          </w:p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поддержки (прикрепить ладони на веревочки,</w:t>
            </w:r>
          </w:p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создать коробочку для поддержки и т.д.).</w:t>
            </w:r>
          </w:p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Начало подготовки к созданию итогового проекта </w:t>
            </w:r>
          </w:p>
          <w:p w:rsidR="00000000" w:rsidDel="00000000" w:rsidP="00000000" w:rsidRDefault="00000000" w:rsidRPr="00000000" w14:paraId="000000C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Соотнесение задач проекта с проектным циклом смены:</w:t>
              <w:br w:type="textWrapping"/>
              <w:t xml:space="preserve">1. Постановка целей. Планирование.</w:t>
            </w:r>
          </w:p>
          <w:p w:rsidR="00000000" w:rsidDel="00000000" w:rsidP="00000000" w:rsidRDefault="00000000" w:rsidRPr="00000000" w14:paraId="000000C4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 Поиск идеи.</w:t>
            </w:r>
          </w:p>
          <w:p w:rsidR="00000000" w:rsidDel="00000000" w:rsidP="00000000" w:rsidRDefault="00000000" w:rsidRPr="00000000" w14:paraId="000000C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 Усилия для воплощения задуманного.</w:t>
            </w:r>
          </w:p>
          <w:p w:rsidR="00000000" w:rsidDel="00000000" w:rsidP="00000000" w:rsidRDefault="00000000" w:rsidRPr="00000000" w14:paraId="000000C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 Продолжение начатого.</w:t>
            </w:r>
          </w:p>
          <w:p w:rsidR="00000000" w:rsidDel="00000000" w:rsidP="00000000" w:rsidRDefault="00000000" w:rsidRPr="00000000" w14:paraId="000000C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5. Апробация замысла.</w:t>
            </w:r>
          </w:p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6. Реализация проекта</w:t>
            </w:r>
          </w:p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7. Рефлексия опыта</w:t>
            </w:r>
          </w:p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8. Общая встреча мастерских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3-6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Реализация проекта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Реализация проекта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● Работа в Мастерской, создание</w:t>
            </w:r>
          </w:p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решений.</w:t>
            </w:r>
          </w:p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● Подготовка реквизита.</w:t>
            </w:r>
          </w:p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● Приглашение в свой проект</w:t>
            </w:r>
          </w:p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родителей – экскурсия в наш</w:t>
            </w:r>
          </w:p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класс.</w:t>
            </w:r>
          </w:p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● Организация медиаподдержки</w:t>
            </w:r>
          </w:p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проекта в сетях и в школе.</w:t>
            </w:r>
          </w:p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● Выбор и подготовка</w:t>
            </w:r>
          </w:p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пространства к проведению</w:t>
            </w:r>
          </w:p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события.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Проведение событий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Проведение событий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● Получение обратной связи от</w:t>
            </w:r>
          </w:p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участников события.</w:t>
            </w:r>
          </w:p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● Исследование общественного</w:t>
            </w:r>
          </w:p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мнения по тематике Мастерской.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Общая  встреча сообщества “Мастерских роста”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Подведение итогов работы в третьей Смене</w:t>
            </w:r>
          </w:p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● Рефлексия работы Мастерской.</w:t>
            </w:r>
          </w:p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● Пост в соцсетях школы о</w:t>
            </w:r>
          </w:p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проектных решениях</w:t>
            </w:r>
          </w:p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Мастерской.</w:t>
            </w:r>
          </w:p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● Самооценка и</w:t>
            </w:r>
          </w:p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самодиагностика.</w:t>
            </w:r>
          </w:p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● Планирование и выбор</w:t>
            </w:r>
          </w:p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сменного Мастера для Смены</w:t>
            </w:r>
          </w:p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«Мастерство».</w:t>
            </w:r>
          </w:p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● Анализ обратной связи от</w:t>
            </w:r>
          </w:p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одноклассников и учителей</w:t>
            </w:r>
          </w:p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начальной школы.</w:t>
            </w:r>
          </w:p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План работы Смены «Мастерство» (апрель-май) </w:t>
      </w:r>
    </w:p>
    <w:p w:rsidR="00000000" w:rsidDel="00000000" w:rsidP="00000000" w:rsidRDefault="00000000" w:rsidRPr="00000000" w14:paraId="000000F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F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Вариативная часть:  </w:t>
      </w:r>
    </w:p>
    <w:p w:rsidR="00000000" w:rsidDel="00000000" w:rsidP="00000000" w:rsidRDefault="00000000" w:rsidRPr="00000000" w14:paraId="000000F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участие в литературном квесте развития личностного потенциала; </w:t>
      </w:r>
    </w:p>
    <w:p w:rsidR="00000000" w:rsidDel="00000000" w:rsidP="00000000" w:rsidRDefault="00000000" w:rsidRPr="00000000" w14:paraId="000000F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участие в конференции  КРОНА Junior. </w:t>
      </w:r>
    </w:p>
    <w:p w:rsidR="00000000" w:rsidDel="00000000" w:rsidP="00000000" w:rsidRDefault="00000000" w:rsidRPr="00000000" w14:paraId="000000F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Представление результатов работы на фестивале мастерских и конференции</w:t>
      </w:r>
    </w:p>
    <w:tbl>
      <w:tblPr>
        <w:tblStyle w:val="Table4"/>
        <w:tblW w:w="10935.0" w:type="dxa"/>
        <w:jc w:val="left"/>
        <w:tblInd w:w="-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80"/>
        <w:gridCol w:w="4410"/>
        <w:gridCol w:w="2235"/>
        <w:gridCol w:w="3510"/>
        <w:tblGridChange w:id="0">
          <w:tblGrid>
            <w:gridCol w:w="780"/>
            <w:gridCol w:w="4410"/>
            <w:gridCol w:w="2235"/>
            <w:gridCol w:w="35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№ занятия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Этап проектной работы мастерской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Название занятия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Деятельность и результат работы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Цели и планы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Планирование.</w:t>
            </w:r>
          </w:p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Постановка целей и задач</w:t>
            </w:r>
          </w:p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Мастерской на четвертую Смену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● Уточнение требований для</w:t>
            </w:r>
          </w:p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участия во Всероссийской</w:t>
            </w:r>
          </w:p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конференции КРОНА Junior.</w:t>
            </w:r>
          </w:p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● Выбор направления участия –</w:t>
            </w:r>
          </w:p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проектная или</w:t>
            </w:r>
          </w:p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исследовательская работа.</w:t>
            </w:r>
          </w:p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● Определение ресурсов для</w:t>
            </w:r>
          </w:p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подготовки к конференции и</w:t>
            </w:r>
          </w:p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Фестивалю мастерских.</w:t>
            </w:r>
          </w:p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● Распределение командных</w:t>
            </w:r>
          </w:p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ролей, ответственности.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2-4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0"/>
                <w:szCs w:val="20"/>
                <w:rtl w:val="0"/>
              </w:rPr>
              <w:t xml:space="preserve">Поиск идеи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Подготовка текста работы</w:t>
            </w:r>
          </w:p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 участию в конференции</w:t>
            </w:r>
          </w:p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 представлению Мастерской на Фестивале</w:t>
            </w:r>
          </w:p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мастерских</w:t>
            </w:r>
          </w:p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● Работа в Мастерской, создание</w:t>
            </w:r>
          </w:p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текстов и творческих решений</w:t>
            </w:r>
          </w:p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для Фестиваля.</w:t>
            </w:r>
          </w:p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● Подготовка к загрузке работы</w:t>
            </w:r>
          </w:p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 сайт конференции.</w:t>
            </w:r>
          </w:p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● Доработка текста по</w:t>
            </w:r>
          </w:p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результатам экспертизы.</w:t>
            </w:r>
          </w:p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● Приглашение болельщиков на</w:t>
            </w:r>
          </w:p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конференцию и фестиваль.</w:t>
            </w:r>
          </w:p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● Подготовка пространства к</w:t>
            </w:r>
          </w:p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Фестивалю Мастерских.</w:t>
            </w:r>
          </w:p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● Приглашение на конференцию</w:t>
            </w:r>
          </w:p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КРОНА Junior.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5-6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Реализация проекта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Фестиваль мастерских и</w:t>
            </w:r>
          </w:p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участие в Конференции</w:t>
            </w:r>
          </w:p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КРОНА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● Представление результатов</w:t>
            </w:r>
          </w:p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работы Мастерской в</w:t>
            </w:r>
          </w:p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творческой форме.</w:t>
            </w:r>
          </w:p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● Выступление на конференции.</w:t>
            </w:r>
          </w:p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● Организация работы группы</w:t>
            </w:r>
          </w:p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поддержки.</w:t>
            </w:r>
          </w:p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● Получение обратной связи от</w:t>
            </w:r>
          </w:p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участников фестиваля.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Рефлексия опыта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Подведение итогов работы</w:t>
            </w:r>
          </w:p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Мастерской за год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● Рефлексия работы Мастерской.</w:t>
            </w:r>
          </w:p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● Самооценка.</w:t>
            </w:r>
          </w:p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● Финальная диагностика.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Общая встреча сообщества “Мастерские роста”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Итоговая встреча. Квест</w:t>
            </w:r>
          </w:p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«Сокровища книжной</w:t>
            </w:r>
          </w:p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полки»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● Определение роста мастерства.</w:t>
            </w:r>
          </w:p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● Представление результатов</w:t>
            </w:r>
          </w:p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финальной диагностики и</w:t>
            </w:r>
          </w:p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рефлексии «Какими мы</w:t>
            </w:r>
          </w:p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стали?».</w:t>
            </w:r>
          </w:p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● Награждение по итогам года.</w:t>
            </w:r>
          </w:p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● Обсуждение планов на</w:t>
            </w:r>
          </w:p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следующий год.</w:t>
            </w:r>
          </w:p>
        </w:tc>
      </w:tr>
    </w:tbl>
    <w:p w:rsidR="00000000" w:rsidDel="00000000" w:rsidP="00000000" w:rsidRDefault="00000000" w:rsidRPr="00000000" w14:paraId="0000014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5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6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8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4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3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7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conference.schoolnano.ru/junior?ysclid=lp3xn48rgu362778633" TargetMode="External"/><Relationship Id="rId7" Type="http://schemas.openxmlformats.org/officeDocument/2006/relationships/hyperlink" Target="http://conference.schoolnano.ru/junior?ysclid=lp3xn48rgu3627786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